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4FB" w:rsidRPr="004904FB" w:rsidRDefault="004904FB" w:rsidP="004904FB">
      <w:pPr>
        <w:shd w:val="clear" w:color="auto" w:fill="FFFFFF"/>
        <w:spacing w:after="0" w:line="240" w:lineRule="auto"/>
        <w:jc w:val="center"/>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РЕШЕНИЕ</w:t>
      </w:r>
    </w:p>
    <w:p w:rsidR="004904FB" w:rsidRPr="004904FB" w:rsidRDefault="004904FB" w:rsidP="004904FB">
      <w:pPr>
        <w:shd w:val="clear" w:color="auto" w:fill="FFFFFF"/>
        <w:spacing w:after="0" w:line="240" w:lineRule="auto"/>
        <w:jc w:val="center"/>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Собрания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w:t>
      </w:r>
    </w:p>
    <w:p w:rsidR="004904FB" w:rsidRPr="004904FB" w:rsidRDefault="004904FB" w:rsidP="004904FB">
      <w:pPr>
        <w:shd w:val="clear" w:color="auto" w:fill="FFFFFF"/>
        <w:spacing w:after="0" w:line="240" w:lineRule="auto"/>
        <w:jc w:val="center"/>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Рыльского района Курской области</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от 16 апреля 2015 года № 109</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tbl>
      <w:tblPr>
        <w:tblW w:w="0" w:type="auto"/>
        <w:shd w:val="clear" w:color="auto" w:fill="FFFFFF"/>
        <w:tblCellMar>
          <w:left w:w="0" w:type="dxa"/>
          <w:right w:w="0" w:type="dxa"/>
        </w:tblCellMar>
        <w:tblLook w:val="04A0"/>
      </w:tblPr>
      <w:tblGrid>
        <w:gridCol w:w="5340"/>
      </w:tblGrid>
      <w:tr w:rsidR="004904FB" w:rsidRPr="004904FB" w:rsidTr="004904FB">
        <w:tc>
          <w:tcPr>
            <w:tcW w:w="534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00" w:type="dxa"/>
              <w:bottom w:w="100" w:type="dxa"/>
              <w:right w:w="100" w:type="dxa"/>
            </w:tcMar>
            <w:vAlign w:val="bottom"/>
            <w:hideMark/>
          </w:tcPr>
          <w:p w:rsidR="004904FB" w:rsidRPr="004904FB" w:rsidRDefault="004904FB" w:rsidP="004904FB">
            <w:pPr>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О внесении изменений и дополнений в Устав муниципального образования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xml:space="preserve"> сельсовет» Рыльского района  Курской области</w:t>
            </w:r>
          </w:p>
        </w:tc>
      </w:tr>
    </w:tbl>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В связи с принятием Федеральных законов от 30.03.2015г.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и от 30.03.2015г. №64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w:t>
      </w:r>
      <w:proofErr w:type="gramEnd"/>
      <w:r w:rsidRPr="004904FB">
        <w:rPr>
          <w:rFonts w:ascii="Arial" w:eastAsia="Times New Roman" w:hAnsi="Arial" w:cs="Arial"/>
          <w:color w:val="555555"/>
          <w:sz w:val="12"/>
          <w:szCs w:val="12"/>
          <w:lang w:eastAsia="ru-RU"/>
        </w:rPr>
        <w:t xml:space="preserve"> 16.1 Федерального закона «Об общих принципах организации местного самоуправления в Российской Федерации», Собрание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Курской области РЕШИЛО:</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I. Внести в Устав муниципального образования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сельсовет» Рыльского района Курской области следующие изменения и дополнения:</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1</w:t>
      </w:r>
      <w:r w:rsidRPr="004904FB">
        <w:rPr>
          <w:rFonts w:ascii="Arial" w:eastAsia="Times New Roman" w:hAnsi="Arial" w:cs="Arial"/>
          <w:color w:val="555555"/>
          <w:sz w:val="12"/>
          <w:szCs w:val="12"/>
          <w:lang w:eastAsia="ru-RU"/>
        </w:rPr>
        <w:t xml:space="preserve">.Статью 3  «Вопросы местного значения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дополнить новым пунктом 2 следующего содержания:</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«2. </w:t>
      </w:r>
      <w:proofErr w:type="gramStart"/>
      <w:r w:rsidRPr="004904FB">
        <w:rPr>
          <w:rFonts w:ascii="Arial" w:eastAsia="Times New Roman" w:hAnsi="Arial" w:cs="Arial"/>
          <w:color w:val="555555"/>
          <w:sz w:val="12"/>
          <w:szCs w:val="12"/>
          <w:lang w:eastAsia="ru-RU"/>
        </w:rPr>
        <w:t>Муниципальное образование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xml:space="preserve"> сельсовет» Рыльского района Курской области  вправе заключать соглашения с органами местного самоуправления Рыльского </w:t>
      </w:r>
      <w:proofErr w:type="spellStart"/>
      <w:r w:rsidRPr="004904FB">
        <w:rPr>
          <w:rFonts w:ascii="Arial" w:eastAsia="Times New Roman" w:hAnsi="Arial" w:cs="Arial"/>
          <w:color w:val="555555"/>
          <w:sz w:val="12"/>
          <w:szCs w:val="12"/>
          <w:lang w:eastAsia="ru-RU"/>
        </w:rPr>
        <w:t>районао</w:t>
      </w:r>
      <w:proofErr w:type="spellEnd"/>
      <w:r w:rsidRPr="004904FB">
        <w:rPr>
          <w:rFonts w:ascii="Arial" w:eastAsia="Times New Roman" w:hAnsi="Arial" w:cs="Arial"/>
          <w:color w:val="555555"/>
          <w:sz w:val="12"/>
          <w:szCs w:val="12"/>
          <w:lang w:eastAsia="ru-RU"/>
        </w:rPr>
        <w:t xml:space="preserve">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Курской области в бюджет Рыльского района Курской области в соответствии с Бюджетным кодексом Российской Федерации.</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Для осуществления переданных в соответствии с указанными соглашениями полномочий муниципальное образование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xml:space="preserve"> сельсовет» Рыльского района Курской области имеет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Курской области</w:t>
      </w:r>
      <w:proofErr w:type="gramStart"/>
      <w:r w:rsidRPr="004904FB">
        <w:rPr>
          <w:rFonts w:ascii="Arial" w:eastAsia="Times New Roman" w:hAnsi="Arial" w:cs="Arial"/>
          <w:color w:val="555555"/>
          <w:sz w:val="12"/>
          <w:szCs w:val="12"/>
          <w:lang w:eastAsia="ru-RU"/>
        </w:rPr>
        <w:t>.».</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2</w:t>
      </w:r>
      <w:r w:rsidRPr="004904FB">
        <w:rPr>
          <w:rFonts w:ascii="Arial" w:eastAsia="Times New Roman" w:hAnsi="Arial" w:cs="Arial"/>
          <w:color w:val="555555"/>
          <w:sz w:val="12"/>
          <w:szCs w:val="12"/>
          <w:lang w:eastAsia="ru-RU"/>
        </w:rPr>
        <w:t xml:space="preserve">.Часть 1 статьи 3.1 «Права органов местного самоуправления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на решение вопросов, не отнесенных к вопросам местного значения поселений» дополнить новым пунктом 14 следующего содержания:</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«14)осуществление мероприятий по отлову и содержанию безнадзорных животных, обитающих на территории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w:t>
      </w:r>
      <w:proofErr w:type="gramStart"/>
      <w:r w:rsidRPr="004904FB">
        <w:rPr>
          <w:rFonts w:ascii="Arial" w:eastAsia="Times New Roman" w:hAnsi="Arial" w:cs="Arial"/>
          <w:color w:val="555555"/>
          <w:sz w:val="12"/>
          <w:szCs w:val="12"/>
          <w:lang w:eastAsia="ru-RU"/>
        </w:rPr>
        <w:t>.».</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3.</w:t>
      </w:r>
      <w:r w:rsidRPr="004904FB">
        <w:rPr>
          <w:rFonts w:ascii="Arial" w:eastAsia="Times New Roman" w:hAnsi="Arial" w:cs="Arial"/>
          <w:color w:val="555555"/>
          <w:sz w:val="12"/>
          <w:szCs w:val="12"/>
          <w:lang w:eastAsia="ru-RU"/>
        </w:rPr>
        <w:t xml:space="preserve"> В статье 5 «Полномочия органов местного самоуправления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по решению вопросов местного значения»:</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 xml:space="preserve">а) пункт 6.1  части 1   после слова «сельсовета, » дополнить словами «программ комплексного развития транспортной инфраструктуры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программ комплексного развития социальной инфраструктуры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б) пункт 8.1. части 1 дополнить словами «,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 4</w:t>
      </w:r>
      <w:r w:rsidRPr="004904FB">
        <w:rPr>
          <w:rFonts w:ascii="Arial" w:eastAsia="Times New Roman" w:hAnsi="Arial" w:cs="Arial"/>
          <w:color w:val="555555"/>
          <w:sz w:val="12"/>
          <w:szCs w:val="12"/>
          <w:lang w:eastAsia="ru-RU"/>
        </w:rPr>
        <w:t>. Пункт 3 части 3 статьи 15 «Публичные слушания» после слов «проекты планировки территорий и проекты межевания территорий</w:t>
      </w:r>
      <w:proofErr w:type="gramStart"/>
      <w:r w:rsidRPr="004904FB">
        <w:rPr>
          <w:rFonts w:ascii="Arial" w:eastAsia="Times New Roman" w:hAnsi="Arial" w:cs="Arial"/>
          <w:color w:val="555555"/>
          <w:sz w:val="12"/>
          <w:szCs w:val="12"/>
          <w:lang w:eastAsia="ru-RU"/>
        </w:rPr>
        <w:t>,»</w:t>
      </w:r>
      <w:proofErr w:type="gramEnd"/>
      <w:r w:rsidRPr="004904FB">
        <w:rPr>
          <w:rFonts w:ascii="Arial" w:eastAsia="Times New Roman" w:hAnsi="Arial" w:cs="Arial"/>
          <w:color w:val="555555"/>
          <w:sz w:val="12"/>
          <w:szCs w:val="12"/>
          <w:lang w:eastAsia="ru-RU"/>
        </w:rPr>
        <w:t xml:space="preserve"> дополнить словами «за исключением случаев, предусмотренных Градостроительным </w:t>
      </w:r>
      <w:hyperlink r:id="rId4" w:history="1">
        <w:r w:rsidRPr="004904FB">
          <w:rPr>
            <w:rFonts w:ascii="Arial" w:eastAsia="Times New Roman" w:hAnsi="Arial" w:cs="Arial"/>
            <w:color w:val="3B8DBD"/>
            <w:sz w:val="12"/>
            <w:lang w:eastAsia="ru-RU"/>
          </w:rPr>
          <w:t>кодексом</w:t>
        </w:r>
      </w:hyperlink>
      <w:r w:rsidRPr="004904FB">
        <w:rPr>
          <w:rFonts w:ascii="Arial" w:eastAsia="Times New Roman" w:hAnsi="Arial" w:cs="Arial"/>
          <w:color w:val="555555"/>
          <w:sz w:val="12"/>
          <w:szCs w:val="12"/>
          <w:lang w:eastAsia="ru-RU"/>
        </w:rPr>
        <w:t> Российской Федерации,».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5.</w:t>
      </w:r>
      <w:r w:rsidRPr="004904FB">
        <w:rPr>
          <w:rFonts w:ascii="Arial" w:eastAsia="Times New Roman" w:hAnsi="Arial" w:cs="Arial"/>
          <w:color w:val="555555"/>
          <w:sz w:val="12"/>
          <w:szCs w:val="12"/>
          <w:lang w:eastAsia="ru-RU"/>
        </w:rPr>
        <w:t> В   части 5-1   статьи 24   «Статус  депутатов   Собрания   депутатов</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сельсовета»:</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а) пункт 1 признать утратившим силу;</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б) пункт 2 изложить в следующей редакции: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4904FB">
        <w:rPr>
          <w:rFonts w:ascii="Arial" w:eastAsia="Times New Roman" w:hAnsi="Arial" w:cs="Arial"/>
          <w:color w:val="555555"/>
          <w:sz w:val="12"/>
          <w:szCs w:val="12"/>
          <w:lang w:eastAsia="ru-RU"/>
        </w:rPr>
        <w:t>, ему не поручено участвовать в управлении этой организацией</w:t>
      </w:r>
      <w:proofErr w:type="gramStart"/>
      <w:r w:rsidRPr="004904FB">
        <w:rPr>
          <w:rFonts w:ascii="Arial" w:eastAsia="Times New Roman" w:hAnsi="Arial" w:cs="Arial"/>
          <w:color w:val="555555"/>
          <w:sz w:val="12"/>
          <w:szCs w:val="12"/>
          <w:lang w:eastAsia="ru-RU"/>
        </w:rPr>
        <w:t>;»</w:t>
      </w:r>
      <w:proofErr w:type="gramEnd"/>
      <w:r w:rsidRPr="004904FB">
        <w:rPr>
          <w:rFonts w:ascii="Arial" w:eastAsia="Times New Roman" w:hAnsi="Arial" w:cs="Arial"/>
          <w:color w:val="555555"/>
          <w:sz w:val="12"/>
          <w:szCs w:val="12"/>
          <w:lang w:eastAsia="ru-RU"/>
        </w:rPr>
        <w:t>.</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6.</w:t>
      </w:r>
      <w:r w:rsidRPr="004904FB">
        <w:rPr>
          <w:rFonts w:ascii="Arial" w:eastAsia="Times New Roman" w:hAnsi="Arial" w:cs="Arial"/>
          <w:color w:val="555555"/>
          <w:sz w:val="12"/>
          <w:szCs w:val="12"/>
          <w:lang w:eastAsia="ru-RU"/>
        </w:rPr>
        <w:t xml:space="preserve">  В части 6  статьи 29 «Глава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а) пункт 1 признать утратившим силу;</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б) пункт 2 изложить в следующей редакции: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4904FB">
        <w:rPr>
          <w:rFonts w:ascii="Arial" w:eastAsia="Times New Roman" w:hAnsi="Arial" w:cs="Arial"/>
          <w:color w:val="555555"/>
          <w:sz w:val="12"/>
          <w:szCs w:val="12"/>
          <w:lang w:eastAsia="ru-RU"/>
        </w:rPr>
        <w:t>, ему не поручено участвовать в управлении этой организацией</w:t>
      </w:r>
      <w:proofErr w:type="gramStart"/>
      <w:r w:rsidRPr="004904FB">
        <w:rPr>
          <w:rFonts w:ascii="Arial" w:eastAsia="Times New Roman" w:hAnsi="Arial" w:cs="Arial"/>
          <w:color w:val="555555"/>
          <w:sz w:val="12"/>
          <w:szCs w:val="12"/>
          <w:lang w:eastAsia="ru-RU"/>
        </w:rPr>
        <w:t>;»</w:t>
      </w:r>
      <w:proofErr w:type="gramEnd"/>
      <w:r w:rsidRPr="004904FB">
        <w:rPr>
          <w:rFonts w:ascii="Arial" w:eastAsia="Times New Roman" w:hAnsi="Arial" w:cs="Arial"/>
          <w:color w:val="555555"/>
          <w:sz w:val="12"/>
          <w:szCs w:val="12"/>
          <w:lang w:eastAsia="ru-RU"/>
        </w:rPr>
        <w:t>.</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7</w:t>
      </w:r>
      <w:r w:rsidRPr="004904FB">
        <w:rPr>
          <w:rFonts w:ascii="Arial" w:eastAsia="Times New Roman" w:hAnsi="Arial" w:cs="Arial"/>
          <w:color w:val="555555"/>
          <w:sz w:val="12"/>
          <w:szCs w:val="12"/>
          <w:lang w:eastAsia="ru-RU"/>
        </w:rPr>
        <w:t xml:space="preserve">. В части 4 статьи 36 «Статус муниципального служащего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Курской области»: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а) пункт 1 признать утратившим силу;</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б) пункт 3 изложить в следующей редакции: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4904FB">
        <w:rPr>
          <w:rFonts w:ascii="Arial" w:eastAsia="Times New Roman" w:hAnsi="Arial" w:cs="Arial"/>
          <w:color w:val="555555"/>
          <w:sz w:val="12"/>
          <w:szCs w:val="12"/>
          <w:lang w:eastAsia="ru-RU"/>
        </w:rPr>
        <w:t>, ему не поручено  участвовать в управлении этой организацией</w:t>
      </w:r>
      <w:proofErr w:type="gramStart"/>
      <w:r w:rsidRPr="004904FB">
        <w:rPr>
          <w:rFonts w:ascii="Arial" w:eastAsia="Times New Roman" w:hAnsi="Arial" w:cs="Arial"/>
          <w:color w:val="555555"/>
          <w:sz w:val="12"/>
          <w:szCs w:val="12"/>
          <w:lang w:eastAsia="ru-RU"/>
        </w:rPr>
        <w:t>;»</w:t>
      </w:r>
      <w:proofErr w:type="gramEnd"/>
      <w:r w:rsidRPr="004904FB">
        <w:rPr>
          <w:rFonts w:ascii="Arial" w:eastAsia="Times New Roman" w:hAnsi="Arial" w:cs="Arial"/>
          <w:color w:val="555555"/>
          <w:sz w:val="12"/>
          <w:szCs w:val="12"/>
          <w:lang w:eastAsia="ru-RU"/>
        </w:rPr>
        <w:t>.</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8</w:t>
      </w:r>
      <w:r w:rsidRPr="004904FB">
        <w:rPr>
          <w:rFonts w:ascii="inherit" w:eastAsia="Times New Roman" w:hAnsi="inherit" w:cs="Arial"/>
          <w:b/>
          <w:bCs/>
          <w:i/>
          <w:iCs/>
          <w:color w:val="555555"/>
          <w:sz w:val="12"/>
          <w:lang w:eastAsia="ru-RU"/>
        </w:rPr>
        <w:t>. </w:t>
      </w:r>
      <w:r w:rsidRPr="004904FB">
        <w:rPr>
          <w:rFonts w:ascii="Arial" w:eastAsia="Times New Roman" w:hAnsi="Arial" w:cs="Arial"/>
          <w:color w:val="555555"/>
          <w:sz w:val="12"/>
          <w:szCs w:val="12"/>
          <w:lang w:eastAsia="ru-RU"/>
        </w:rPr>
        <w:t xml:space="preserve">Статью 37. «Порядок передачи лицами, замещающими  муниципальные должности, муниципальными служащими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 xml:space="preserve">«1.В случае, если муниципальный служащий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 xml:space="preserve">2.В случае, если владение лицом, замещающим муниципальную должность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3.Непринятие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proofErr w:type="gramStart"/>
      <w:r w:rsidRPr="004904FB">
        <w:rPr>
          <w:rFonts w:ascii="Arial" w:eastAsia="Times New Roman" w:hAnsi="Arial" w:cs="Arial"/>
          <w:color w:val="555555"/>
          <w:sz w:val="12"/>
          <w:szCs w:val="12"/>
          <w:lang w:eastAsia="ru-RU"/>
        </w:rPr>
        <w:t xml:space="preserve">4.В течение трех дней с момента передачи в доверительное управление ценных бумаг, акций (долей участия, паев в уставных (складочных капиталах организаций) в  соответствии с частями 1, 2 настоящей статьи лица, замещающие муниципальные  должности, муниципальные служащие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обязаны предоставить копию заключенного договора доверительного управления  в кадровую службу Администрации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w:t>
      </w:r>
      <w:proofErr w:type="gramEnd"/>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9</w:t>
      </w:r>
      <w:r w:rsidRPr="004904FB">
        <w:rPr>
          <w:rFonts w:ascii="Arial" w:eastAsia="Times New Roman" w:hAnsi="Arial" w:cs="Arial"/>
          <w:color w:val="555555"/>
          <w:sz w:val="12"/>
          <w:szCs w:val="12"/>
          <w:lang w:eastAsia="ru-RU"/>
        </w:rPr>
        <w:t>. В части 2 статьи 44 «Исполнение местного бюджета»  Устава сельсовета слова «уполномоченным Правительством» заменить словами «установленным уполномоченным Правительством».</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II</w:t>
      </w:r>
      <w:r w:rsidRPr="004904FB">
        <w:rPr>
          <w:rFonts w:ascii="Arial" w:eastAsia="Times New Roman" w:hAnsi="Arial" w:cs="Arial"/>
          <w:color w:val="555555"/>
          <w:sz w:val="12"/>
          <w:szCs w:val="12"/>
          <w:lang w:eastAsia="ru-RU"/>
        </w:rPr>
        <w:t xml:space="preserve">. Поручить Главе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решение Собрания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«О внесении изменений и дополнений в Устав муниципального образования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xml:space="preserve"> сельсовет» Рыльского района Курской области» зарегистрировать в Управлении Министерства юстиции Российской Федерации по Курской области  в порядке,  предусмотренном федеральным законом.</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III. </w:t>
      </w:r>
      <w:r w:rsidRPr="004904FB">
        <w:rPr>
          <w:rFonts w:ascii="Arial" w:eastAsia="Times New Roman" w:hAnsi="Arial" w:cs="Arial"/>
          <w:color w:val="555555"/>
          <w:sz w:val="12"/>
          <w:szCs w:val="12"/>
          <w:lang w:eastAsia="ru-RU"/>
        </w:rPr>
        <w:t xml:space="preserve">Обнародовать настоящее Решение Собрания депутатов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 «О внесении изменений и дополнений в Устав муниципального образования «</w:t>
      </w:r>
      <w:proofErr w:type="spellStart"/>
      <w:r w:rsidRPr="004904FB">
        <w:rPr>
          <w:rFonts w:ascii="Arial" w:eastAsia="Times New Roman" w:hAnsi="Arial" w:cs="Arial"/>
          <w:color w:val="555555"/>
          <w:sz w:val="12"/>
          <w:szCs w:val="12"/>
          <w:lang w:eastAsia="ru-RU"/>
        </w:rPr>
        <w:t>Пригородненский</w:t>
      </w:r>
      <w:proofErr w:type="spellEnd"/>
      <w:r w:rsidRPr="004904FB">
        <w:rPr>
          <w:rFonts w:ascii="Arial" w:eastAsia="Times New Roman" w:hAnsi="Arial" w:cs="Arial"/>
          <w:color w:val="555555"/>
          <w:sz w:val="12"/>
          <w:szCs w:val="12"/>
          <w:lang w:eastAsia="ru-RU"/>
        </w:rPr>
        <w:t xml:space="preserve"> сельсовет» Рыльского района Курской области» на  информационных стендах, расположенных по следующим адресам:                       </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1) Курская область, Рыльский район, </w:t>
      </w:r>
      <w:proofErr w:type="spellStart"/>
      <w:r w:rsidRPr="004904FB">
        <w:rPr>
          <w:rFonts w:ascii="Arial" w:eastAsia="Times New Roman" w:hAnsi="Arial" w:cs="Arial"/>
          <w:color w:val="555555"/>
          <w:sz w:val="12"/>
          <w:szCs w:val="12"/>
          <w:lang w:eastAsia="ru-RU"/>
        </w:rPr>
        <w:t>с</w:t>
      </w:r>
      <w:proofErr w:type="gramStart"/>
      <w:r w:rsidRPr="004904FB">
        <w:rPr>
          <w:rFonts w:ascii="Arial" w:eastAsia="Times New Roman" w:hAnsi="Arial" w:cs="Arial"/>
          <w:color w:val="555555"/>
          <w:sz w:val="12"/>
          <w:szCs w:val="12"/>
          <w:lang w:eastAsia="ru-RU"/>
        </w:rPr>
        <w:t>.П</w:t>
      </w:r>
      <w:proofErr w:type="gramEnd"/>
      <w:r w:rsidRPr="004904FB">
        <w:rPr>
          <w:rFonts w:ascii="Arial" w:eastAsia="Times New Roman" w:hAnsi="Arial" w:cs="Arial"/>
          <w:color w:val="555555"/>
          <w:sz w:val="12"/>
          <w:szCs w:val="12"/>
          <w:lang w:eastAsia="ru-RU"/>
        </w:rPr>
        <w:t>ригородняя</w:t>
      </w:r>
      <w:proofErr w:type="spellEnd"/>
      <w:r w:rsidRPr="004904FB">
        <w:rPr>
          <w:rFonts w:ascii="Arial" w:eastAsia="Times New Roman" w:hAnsi="Arial" w:cs="Arial"/>
          <w:color w:val="555555"/>
          <w:sz w:val="12"/>
          <w:szCs w:val="12"/>
          <w:lang w:eastAsia="ru-RU"/>
        </w:rPr>
        <w:t xml:space="preserve"> Слободка  , ул.Советская д.7а  здание Администрации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Рыльского района;</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2)  Курская область, Рыльский район, х</w:t>
      </w:r>
      <w:proofErr w:type="gramStart"/>
      <w:r w:rsidRPr="004904FB">
        <w:rPr>
          <w:rFonts w:ascii="Arial" w:eastAsia="Times New Roman" w:hAnsi="Arial" w:cs="Arial"/>
          <w:color w:val="555555"/>
          <w:sz w:val="12"/>
          <w:szCs w:val="12"/>
          <w:lang w:eastAsia="ru-RU"/>
        </w:rPr>
        <w:t>.З</w:t>
      </w:r>
      <w:proofErr w:type="gramEnd"/>
      <w:r w:rsidRPr="004904FB">
        <w:rPr>
          <w:rFonts w:ascii="Arial" w:eastAsia="Times New Roman" w:hAnsi="Arial" w:cs="Arial"/>
          <w:color w:val="555555"/>
          <w:sz w:val="12"/>
          <w:szCs w:val="12"/>
          <w:lang w:eastAsia="ru-RU"/>
        </w:rPr>
        <w:t>вягин, ул.Новая д.4  зда</w:t>
      </w:r>
      <w:r w:rsidRPr="004904FB">
        <w:rPr>
          <w:rFonts w:ascii="Arial" w:eastAsia="Times New Roman" w:hAnsi="Arial" w:cs="Arial"/>
          <w:color w:val="555555"/>
          <w:sz w:val="12"/>
          <w:szCs w:val="12"/>
          <w:lang w:eastAsia="ru-RU"/>
        </w:rPr>
        <w:softHyphen/>
        <w:t>ние   МКУ «</w:t>
      </w:r>
      <w:proofErr w:type="spellStart"/>
      <w:r w:rsidRPr="004904FB">
        <w:rPr>
          <w:rFonts w:ascii="Arial" w:eastAsia="Times New Roman" w:hAnsi="Arial" w:cs="Arial"/>
          <w:color w:val="555555"/>
          <w:sz w:val="12"/>
          <w:szCs w:val="12"/>
          <w:lang w:eastAsia="ru-RU"/>
        </w:rPr>
        <w:t>Звягинский</w:t>
      </w:r>
      <w:proofErr w:type="spellEnd"/>
      <w:r w:rsidRPr="004904FB">
        <w:rPr>
          <w:rFonts w:ascii="Arial" w:eastAsia="Times New Roman" w:hAnsi="Arial" w:cs="Arial"/>
          <w:color w:val="555555"/>
          <w:sz w:val="12"/>
          <w:szCs w:val="12"/>
          <w:lang w:eastAsia="ru-RU"/>
        </w:rPr>
        <w:t xml:space="preserve"> сельский Дом культуры» Администрации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  </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inherit" w:eastAsia="Times New Roman" w:hAnsi="inherit" w:cs="Arial"/>
          <w:b/>
          <w:bCs/>
          <w:color w:val="555555"/>
          <w:sz w:val="12"/>
          <w:lang w:eastAsia="ru-RU"/>
        </w:rPr>
        <w:t>IV. </w:t>
      </w:r>
      <w:r w:rsidRPr="004904FB">
        <w:rPr>
          <w:rFonts w:ascii="Arial" w:eastAsia="Times New Roman" w:hAnsi="Arial" w:cs="Arial"/>
          <w:color w:val="555555"/>
          <w:sz w:val="12"/>
          <w:szCs w:val="12"/>
          <w:lang w:eastAsia="ru-RU"/>
        </w:rPr>
        <w:t>Настоящее решение вступает в законную  силу со дня его официального обнародования после его государственной регистрации.</w:t>
      </w:r>
    </w:p>
    <w:p w:rsidR="004904FB" w:rsidRPr="004904FB" w:rsidRDefault="004904FB" w:rsidP="004904FB">
      <w:pPr>
        <w:shd w:val="clear" w:color="auto" w:fill="FFFFFF"/>
        <w:spacing w:after="0" w:line="240" w:lineRule="auto"/>
        <w:jc w:val="both"/>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 xml:space="preserve">Глава </w:t>
      </w:r>
      <w:proofErr w:type="spellStart"/>
      <w:r w:rsidRPr="004904FB">
        <w:rPr>
          <w:rFonts w:ascii="Arial" w:eastAsia="Times New Roman" w:hAnsi="Arial" w:cs="Arial"/>
          <w:color w:val="555555"/>
          <w:sz w:val="12"/>
          <w:szCs w:val="12"/>
          <w:lang w:eastAsia="ru-RU"/>
        </w:rPr>
        <w:t>Пригородненского</w:t>
      </w:r>
      <w:proofErr w:type="spellEnd"/>
      <w:r w:rsidRPr="004904FB">
        <w:rPr>
          <w:rFonts w:ascii="Arial" w:eastAsia="Times New Roman" w:hAnsi="Arial" w:cs="Arial"/>
          <w:color w:val="555555"/>
          <w:sz w:val="12"/>
          <w:szCs w:val="12"/>
          <w:lang w:eastAsia="ru-RU"/>
        </w:rPr>
        <w:t xml:space="preserve"> сельсовета</w:t>
      </w:r>
    </w:p>
    <w:p w:rsidR="004904FB" w:rsidRPr="004904FB" w:rsidRDefault="004904FB" w:rsidP="004904FB">
      <w:pPr>
        <w:shd w:val="clear" w:color="auto" w:fill="FFFFFF"/>
        <w:spacing w:after="0" w:line="240" w:lineRule="auto"/>
        <w:textAlignment w:val="baseline"/>
        <w:rPr>
          <w:rFonts w:ascii="Arial" w:eastAsia="Times New Roman" w:hAnsi="Arial" w:cs="Arial"/>
          <w:color w:val="555555"/>
          <w:sz w:val="12"/>
          <w:szCs w:val="12"/>
          <w:lang w:eastAsia="ru-RU"/>
        </w:rPr>
      </w:pPr>
      <w:r w:rsidRPr="004904FB">
        <w:rPr>
          <w:rFonts w:ascii="Arial" w:eastAsia="Times New Roman" w:hAnsi="Arial" w:cs="Arial"/>
          <w:color w:val="555555"/>
          <w:sz w:val="12"/>
          <w:szCs w:val="12"/>
          <w:lang w:eastAsia="ru-RU"/>
        </w:rPr>
        <w:t>Рыльского района Курской области                                                Г.Н.Дудкина</w:t>
      </w:r>
    </w:p>
    <w:p w:rsidR="00A25223" w:rsidRDefault="00A25223"/>
    <w:sectPr w:rsidR="00A25223" w:rsidSect="00A25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4904FB"/>
    <w:rsid w:val="004904FB"/>
    <w:rsid w:val="00630F6C"/>
    <w:rsid w:val="00A25223"/>
    <w:rsid w:val="00B319B3"/>
    <w:rsid w:val="00B80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2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0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04FB"/>
    <w:rPr>
      <w:b/>
      <w:bCs/>
    </w:rPr>
  </w:style>
  <w:style w:type="paragraph" w:customStyle="1" w:styleId="a5">
    <w:name w:val="a"/>
    <w:basedOn w:val="a"/>
    <w:rsid w:val="00490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904FB"/>
    <w:rPr>
      <w:color w:val="0000FF"/>
      <w:u w:val="single"/>
    </w:rPr>
  </w:style>
  <w:style w:type="character" w:styleId="a7">
    <w:name w:val="Emphasis"/>
    <w:basedOn w:val="a0"/>
    <w:uiPriority w:val="20"/>
    <w:qFormat/>
    <w:rsid w:val="004904FB"/>
    <w:rPr>
      <w:i/>
      <w:iCs/>
    </w:rPr>
  </w:style>
</w:styles>
</file>

<file path=word/webSettings.xml><?xml version="1.0" encoding="utf-8"?>
<w:webSettings xmlns:r="http://schemas.openxmlformats.org/officeDocument/2006/relationships" xmlns:w="http://schemas.openxmlformats.org/wordprocessingml/2006/main">
  <w:divs>
    <w:div w:id="144842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14065195D00634FD8160A43F6D0CF7C661DC3F714CFD2981505A57D09DQE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1484</Words>
  <Characters>8465</Characters>
  <Application>Microsoft Office Word</Application>
  <DocSecurity>0</DocSecurity>
  <Lines>70</Lines>
  <Paragraphs>19</Paragraphs>
  <ScaleCrop>false</ScaleCrop>
  <Company/>
  <LinksUpToDate>false</LinksUpToDate>
  <CharactersWithSpaces>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dcterms:created xsi:type="dcterms:W3CDTF">2023-06-25T08:39:00Z</dcterms:created>
  <dcterms:modified xsi:type="dcterms:W3CDTF">2023-06-25T08:39:00Z</dcterms:modified>
</cp:coreProperties>
</file>