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EAE" w:rsidRDefault="00733EAE" w:rsidP="00733EAE">
      <w:pPr>
        <w:pStyle w:val="a3"/>
        <w:shd w:val="clear" w:color="auto" w:fill="FFFFFF"/>
        <w:spacing w:before="0" w:beforeAutospacing="0" w:after="0" w:afterAutospacing="0"/>
        <w:jc w:val="center"/>
        <w:textAlignment w:val="baseline"/>
        <w:rPr>
          <w:rFonts w:ascii="Arial" w:hAnsi="Arial" w:cs="Arial"/>
          <w:color w:val="555555"/>
          <w:sz w:val="12"/>
          <w:szCs w:val="12"/>
        </w:rPr>
      </w:pPr>
      <w:r>
        <w:rPr>
          <w:rStyle w:val="a4"/>
          <w:rFonts w:ascii="inherit" w:hAnsi="inherit" w:cs="Arial"/>
          <w:color w:val="000000"/>
          <w:sz w:val="12"/>
          <w:szCs w:val="12"/>
          <w:bdr w:val="none" w:sz="0" w:space="0" w:color="auto" w:frame="1"/>
        </w:rPr>
        <w:t>  Семьи Курской области получают ежемесячную выплату  из средств      </w:t>
      </w:r>
    </w:p>
    <w:p w:rsidR="00733EAE" w:rsidRDefault="00733EAE" w:rsidP="00733EAE">
      <w:pPr>
        <w:pStyle w:val="a3"/>
        <w:shd w:val="clear" w:color="auto" w:fill="FFFFFF"/>
        <w:spacing w:before="0" w:beforeAutospacing="0" w:after="0" w:afterAutospacing="0"/>
        <w:jc w:val="center"/>
        <w:textAlignment w:val="baseline"/>
        <w:rPr>
          <w:rFonts w:ascii="Arial" w:hAnsi="Arial" w:cs="Arial"/>
          <w:color w:val="555555"/>
          <w:sz w:val="12"/>
          <w:szCs w:val="12"/>
        </w:rPr>
      </w:pPr>
      <w:r>
        <w:rPr>
          <w:rStyle w:val="a4"/>
          <w:rFonts w:ascii="inherit" w:hAnsi="inherit" w:cs="Arial"/>
          <w:color w:val="000000"/>
          <w:sz w:val="12"/>
          <w:szCs w:val="12"/>
          <w:bdr w:val="none" w:sz="0" w:space="0" w:color="auto" w:frame="1"/>
        </w:rPr>
        <w:t> материнского капитала</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Fonts w:ascii="Arial" w:hAnsi="Arial" w:cs="Arial"/>
          <w:color w:val="000000"/>
          <w:sz w:val="12"/>
          <w:szCs w:val="12"/>
          <w:bdr w:val="none" w:sz="0" w:space="0" w:color="auto" w:frame="1"/>
        </w:rPr>
        <w:t> </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Fonts w:ascii="Arial" w:hAnsi="Arial" w:cs="Arial"/>
          <w:color w:val="000000"/>
          <w:sz w:val="12"/>
          <w:szCs w:val="12"/>
          <w:bdr w:val="none" w:sz="0" w:space="0" w:color="auto" w:frame="1"/>
        </w:rPr>
        <w:t> </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Fonts w:ascii="Arial" w:hAnsi="Arial" w:cs="Arial"/>
          <w:color w:val="000000"/>
          <w:sz w:val="12"/>
          <w:szCs w:val="12"/>
          <w:bdr w:val="none" w:sz="0" w:space="0" w:color="auto" w:frame="1"/>
        </w:rPr>
        <w:t>     </w:t>
      </w:r>
      <w:proofErr w:type="gramStart"/>
      <w:r>
        <w:rPr>
          <w:rFonts w:ascii="Arial" w:hAnsi="Arial" w:cs="Arial"/>
          <w:color w:val="000000"/>
          <w:sz w:val="12"/>
          <w:szCs w:val="12"/>
          <w:bdr w:val="none" w:sz="0" w:space="0" w:color="auto" w:frame="1"/>
        </w:rPr>
        <w:t>В учреждения Пенсионного фонда РФ по Курской области с заявлениями на   получение ежемесячной выплаты из средств</w:t>
      </w:r>
      <w:proofErr w:type="gramEnd"/>
      <w:r>
        <w:rPr>
          <w:rFonts w:ascii="Arial" w:hAnsi="Arial" w:cs="Arial"/>
          <w:color w:val="000000"/>
          <w:sz w:val="12"/>
          <w:szCs w:val="12"/>
          <w:bdr w:val="none" w:sz="0" w:space="0" w:color="auto" w:frame="1"/>
        </w:rPr>
        <w:t xml:space="preserve"> материнского (семейного) капитала обратились 290 семей, из них 239 семей уже получают выплату в размере 8 993 рубля в месяц.</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Fonts w:ascii="Arial" w:hAnsi="Arial" w:cs="Arial"/>
          <w:color w:val="000000"/>
          <w:sz w:val="12"/>
          <w:szCs w:val="12"/>
          <w:bdr w:val="none" w:sz="0" w:space="0" w:color="auto" w:frame="1"/>
        </w:rPr>
        <w:t>   Право на ежемесячную выплату за счёт средств материнского капитала имеет семья, в которой размер среднедушевого дохода не превышает 1,5-кратную величину прожиточного минимума трудоспособного гражданина, установленную в субъекте Российской Федерации за 2 квартал года, предшествующего году обращения за назначением указанной выплаты. В Курской области во 2 квартале 2017 года 1,5-кратный прожиточный минимум в месяц составлял 14 587,5 руб. При подсчете общего дохода семьи учитываются доходы семьи, полученные в денежной форме: зарплаты, премии, пенсии, социальные пособия, стипендии, различного рода компенсации, алименты и др.</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Fonts w:ascii="Arial" w:hAnsi="Arial" w:cs="Arial"/>
          <w:color w:val="000000"/>
          <w:sz w:val="12"/>
          <w:szCs w:val="12"/>
          <w:bdr w:val="none" w:sz="0" w:space="0" w:color="auto" w:frame="1"/>
        </w:rPr>
        <w:t xml:space="preserve">  </w:t>
      </w:r>
      <w:proofErr w:type="gramStart"/>
      <w:r>
        <w:rPr>
          <w:rFonts w:ascii="Arial" w:hAnsi="Arial" w:cs="Arial"/>
          <w:color w:val="000000"/>
          <w:sz w:val="12"/>
          <w:szCs w:val="12"/>
          <w:bdr w:val="none" w:sz="0" w:space="0" w:color="auto" w:frame="1"/>
        </w:rPr>
        <w:t>Если ваш второй ребенок (родной или усыновленный) рожден в 2018 году, и доход на каждого члена вашей семьи за последние 12 календарных месяцев менее 14 587,5 руб. в месяц, то вы имеете право на ежемесячную выплату из средств материнского капитала.</w:t>
      </w:r>
      <w:proofErr w:type="gramEnd"/>
      <w:r>
        <w:rPr>
          <w:rFonts w:ascii="Arial" w:hAnsi="Arial" w:cs="Arial"/>
          <w:color w:val="000000"/>
          <w:sz w:val="12"/>
          <w:szCs w:val="12"/>
          <w:bdr w:val="none" w:sz="0" w:space="0" w:color="auto" w:frame="1"/>
        </w:rPr>
        <w:t xml:space="preserve"> Заявления принимаются в учреждениях Пенсионного фонда РФ и Многофункциональных центрах.</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Fonts w:ascii="Arial" w:hAnsi="Arial" w:cs="Arial"/>
          <w:color w:val="000000"/>
          <w:sz w:val="12"/>
          <w:szCs w:val="12"/>
          <w:bdr w:val="none" w:sz="0" w:space="0" w:color="auto" w:frame="1"/>
        </w:rPr>
        <w:t xml:space="preserve">  Для назначения ежемесячной выплаты необходимо предоставить: документы, подтверждающие личность родителя, гражданство родителя и второго ребенка, документы, подтверждающие рождение детей, справку банка о реквизитах счёта. Также необходимо представить документы обо всех получаемых семьёй выплатах, входящих в совокупный доход </w:t>
      </w:r>
      <w:proofErr w:type="gramStart"/>
      <w:r>
        <w:rPr>
          <w:rFonts w:ascii="Arial" w:hAnsi="Arial" w:cs="Arial"/>
          <w:color w:val="000000"/>
          <w:sz w:val="12"/>
          <w:szCs w:val="12"/>
          <w:bdr w:val="none" w:sz="0" w:space="0" w:color="auto" w:frame="1"/>
        </w:rPr>
        <w:t>за</w:t>
      </w:r>
      <w:proofErr w:type="gramEnd"/>
      <w:r>
        <w:rPr>
          <w:rFonts w:ascii="Arial" w:hAnsi="Arial" w:cs="Arial"/>
          <w:color w:val="000000"/>
          <w:sz w:val="12"/>
          <w:szCs w:val="12"/>
          <w:bdr w:val="none" w:sz="0" w:space="0" w:color="auto" w:frame="1"/>
        </w:rPr>
        <w:t xml:space="preserve"> последние 12 месяцев. Не требуется представлять документы о выплатах, установленных Пенсионным фондом, а также органами соцзащиты и службы занятости населения городов и районов Курской области (сведения предоставляются в рамках межведомственного электронного взаимодействия).</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Fonts w:ascii="Arial" w:hAnsi="Arial" w:cs="Arial"/>
          <w:color w:val="000000"/>
          <w:sz w:val="12"/>
          <w:szCs w:val="12"/>
          <w:bdr w:val="none" w:sz="0" w:space="0" w:color="auto" w:frame="1"/>
        </w:rPr>
        <w:t>  Ежемесячная выплата осуществляется до достижения ребенком полутора лет, первый выплатной период рассчитан на год. Затем при желании выплату можно продлить ещё на шесть месяцев. Для этого необходимо будет подать новое заявление с документами  на её назначение. Также обращаем внимание, что в любой момент можно отказаться от ежемесячной выплаты, подав заявление в учреждение ПФР или МФЦ.</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Fonts w:ascii="Arial" w:hAnsi="Arial" w:cs="Arial"/>
          <w:color w:val="000000"/>
          <w:sz w:val="12"/>
          <w:szCs w:val="12"/>
          <w:bdr w:val="none" w:sz="0" w:space="0" w:color="auto" w:frame="1"/>
        </w:rPr>
        <w:t>       _____________________________________________________________</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Style w:val="a5"/>
          <w:rFonts w:ascii="inherit" w:hAnsi="inherit" w:cs="Arial"/>
          <w:color w:val="000000"/>
          <w:sz w:val="12"/>
          <w:szCs w:val="12"/>
          <w:bdr w:val="none" w:sz="0" w:space="0" w:color="auto" w:frame="1"/>
        </w:rPr>
        <w:t>Для сведения.</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Style w:val="a5"/>
          <w:rFonts w:ascii="inherit" w:hAnsi="inherit" w:cs="Arial"/>
          <w:color w:val="000000"/>
          <w:sz w:val="12"/>
          <w:szCs w:val="12"/>
          <w:bdr w:val="none" w:sz="0" w:space="0" w:color="auto" w:frame="1"/>
        </w:rPr>
        <w:t>  В Курской области выдано 62 тысячи сертификатов на материнский (семейный) капитал. Более 67 % владельцев сертификата уже распорядились причитающимися средствами – полностью или частично. Наиболее востребованным направлением использования материнского капитала является улучшение жилищных условий (на эти цели направлено уже более 13,7 миллиардов рублей).</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Fonts w:ascii="Arial" w:hAnsi="Arial" w:cs="Arial"/>
          <w:color w:val="000000"/>
          <w:sz w:val="12"/>
          <w:szCs w:val="12"/>
          <w:bdr w:val="none" w:sz="0" w:space="0" w:color="auto" w:frame="1"/>
        </w:rPr>
        <w:t> </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Fonts w:ascii="Arial" w:hAnsi="Arial" w:cs="Arial"/>
          <w:color w:val="000000"/>
          <w:sz w:val="12"/>
          <w:szCs w:val="12"/>
          <w:bdr w:val="none" w:sz="0" w:space="0" w:color="auto" w:frame="1"/>
        </w:rPr>
        <w:t>Руководитель Клиентской службы (на правах отдела)</w:t>
      </w:r>
    </w:p>
    <w:p w:rsidR="00733EAE" w:rsidRDefault="00733EAE" w:rsidP="00733EAE">
      <w:pPr>
        <w:pStyle w:val="a3"/>
        <w:shd w:val="clear" w:color="auto" w:fill="FFFFFF"/>
        <w:spacing w:before="0" w:beforeAutospacing="0" w:after="0" w:afterAutospacing="0"/>
        <w:textAlignment w:val="baseline"/>
        <w:rPr>
          <w:rFonts w:ascii="Arial" w:hAnsi="Arial" w:cs="Arial"/>
          <w:color w:val="555555"/>
          <w:sz w:val="12"/>
          <w:szCs w:val="12"/>
        </w:rPr>
      </w:pPr>
      <w:r>
        <w:rPr>
          <w:rFonts w:ascii="Arial" w:hAnsi="Arial" w:cs="Arial"/>
          <w:color w:val="000000"/>
          <w:sz w:val="12"/>
          <w:szCs w:val="12"/>
          <w:bdr w:val="none" w:sz="0" w:space="0" w:color="auto" w:frame="1"/>
        </w:rPr>
        <w:t>в Рыльском районе                                                                                                         Н.П.Татарина</w:t>
      </w:r>
    </w:p>
    <w:p w:rsidR="00A25223" w:rsidRPr="00733EAE" w:rsidRDefault="00A25223" w:rsidP="00733EAE"/>
    <w:sectPr w:rsidR="00A25223" w:rsidRPr="00733EAE" w:rsidSect="00A252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D36FC0"/>
    <w:multiLevelType w:val="multilevel"/>
    <w:tmpl w:val="E7E2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DE02C9"/>
    <w:rsid w:val="003E57E3"/>
    <w:rsid w:val="00590B9A"/>
    <w:rsid w:val="00630F6C"/>
    <w:rsid w:val="00733EAE"/>
    <w:rsid w:val="008E461D"/>
    <w:rsid w:val="008E62FF"/>
    <w:rsid w:val="00A25223"/>
    <w:rsid w:val="00A51F2B"/>
    <w:rsid w:val="00AB7F36"/>
    <w:rsid w:val="00B80655"/>
    <w:rsid w:val="00C2701C"/>
    <w:rsid w:val="00D71942"/>
    <w:rsid w:val="00DE02C9"/>
    <w:rsid w:val="00FF35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223"/>
  </w:style>
  <w:style w:type="paragraph" w:styleId="1">
    <w:name w:val="heading 1"/>
    <w:basedOn w:val="a"/>
    <w:link w:val="10"/>
    <w:uiPriority w:val="9"/>
    <w:qFormat/>
    <w:rsid w:val="00DE02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02C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E02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02C9"/>
    <w:rPr>
      <w:b/>
      <w:bCs/>
    </w:rPr>
  </w:style>
  <w:style w:type="character" w:styleId="a5">
    <w:name w:val="Emphasis"/>
    <w:basedOn w:val="a0"/>
    <w:uiPriority w:val="20"/>
    <w:qFormat/>
    <w:rsid w:val="00C2701C"/>
    <w:rPr>
      <w:i/>
      <w:iCs/>
    </w:rPr>
  </w:style>
  <w:style w:type="character" w:styleId="a6">
    <w:name w:val="Hyperlink"/>
    <w:basedOn w:val="a0"/>
    <w:uiPriority w:val="99"/>
    <w:semiHidden/>
    <w:unhideWhenUsed/>
    <w:rsid w:val="00A51F2B"/>
    <w:rPr>
      <w:color w:val="0000FF"/>
      <w:u w:val="single"/>
    </w:rPr>
  </w:style>
</w:styles>
</file>

<file path=word/webSettings.xml><?xml version="1.0" encoding="utf-8"?>
<w:webSettings xmlns:r="http://schemas.openxmlformats.org/officeDocument/2006/relationships" xmlns:w="http://schemas.openxmlformats.org/wordprocessingml/2006/main">
  <w:divs>
    <w:div w:id="116262092">
      <w:bodyDiv w:val="1"/>
      <w:marLeft w:val="0"/>
      <w:marRight w:val="0"/>
      <w:marTop w:val="0"/>
      <w:marBottom w:val="0"/>
      <w:divBdr>
        <w:top w:val="none" w:sz="0" w:space="0" w:color="auto"/>
        <w:left w:val="none" w:sz="0" w:space="0" w:color="auto"/>
        <w:bottom w:val="none" w:sz="0" w:space="0" w:color="auto"/>
        <w:right w:val="none" w:sz="0" w:space="0" w:color="auto"/>
      </w:divBdr>
    </w:div>
    <w:div w:id="189296160">
      <w:bodyDiv w:val="1"/>
      <w:marLeft w:val="0"/>
      <w:marRight w:val="0"/>
      <w:marTop w:val="0"/>
      <w:marBottom w:val="0"/>
      <w:divBdr>
        <w:top w:val="none" w:sz="0" w:space="0" w:color="auto"/>
        <w:left w:val="none" w:sz="0" w:space="0" w:color="auto"/>
        <w:bottom w:val="none" w:sz="0" w:space="0" w:color="auto"/>
        <w:right w:val="none" w:sz="0" w:space="0" w:color="auto"/>
      </w:divBdr>
      <w:divsChild>
        <w:div w:id="1739551946">
          <w:marLeft w:val="0"/>
          <w:marRight w:val="0"/>
          <w:marTop w:val="0"/>
          <w:marBottom w:val="0"/>
          <w:divBdr>
            <w:top w:val="none" w:sz="0" w:space="0" w:color="auto"/>
            <w:left w:val="none" w:sz="0" w:space="0" w:color="auto"/>
            <w:bottom w:val="none" w:sz="0" w:space="0" w:color="auto"/>
            <w:right w:val="none" w:sz="0" w:space="0" w:color="auto"/>
          </w:divBdr>
          <w:divsChild>
            <w:div w:id="437215772">
              <w:marLeft w:val="0"/>
              <w:marRight w:val="0"/>
              <w:marTop w:val="0"/>
              <w:marBottom w:val="150"/>
              <w:divBdr>
                <w:top w:val="none" w:sz="0" w:space="0" w:color="auto"/>
                <w:left w:val="none" w:sz="0" w:space="0" w:color="auto"/>
                <w:bottom w:val="none" w:sz="0" w:space="0" w:color="auto"/>
                <w:right w:val="none" w:sz="0" w:space="0" w:color="auto"/>
              </w:divBdr>
              <w:divsChild>
                <w:div w:id="148361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98915">
      <w:bodyDiv w:val="1"/>
      <w:marLeft w:val="0"/>
      <w:marRight w:val="0"/>
      <w:marTop w:val="0"/>
      <w:marBottom w:val="0"/>
      <w:divBdr>
        <w:top w:val="none" w:sz="0" w:space="0" w:color="auto"/>
        <w:left w:val="none" w:sz="0" w:space="0" w:color="auto"/>
        <w:bottom w:val="none" w:sz="0" w:space="0" w:color="auto"/>
        <w:right w:val="none" w:sz="0" w:space="0" w:color="auto"/>
      </w:divBdr>
      <w:divsChild>
        <w:div w:id="549269845">
          <w:marLeft w:val="0"/>
          <w:marRight w:val="0"/>
          <w:marTop w:val="0"/>
          <w:marBottom w:val="0"/>
          <w:divBdr>
            <w:top w:val="none" w:sz="0" w:space="0" w:color="auto"/>
            <w:left w:val="none" w:sz="0" w:space="0" w:color="auto"/>
            <w:bottom w:val="none" w:sz="0" w:space="0" w:color="auto"/>
            <w:right w:val="none" w:sz="0" w:space="0" w:color="auto"/>
          </w:divBdr>
          <w:divsChild>
            <w:div w:id="267660395">
              <w:marLeft w:val="0"/>
              <w:marRight w:val="0"/>
              <w:marTop w:val="0"/>
              <w:marBottom w:val="150"/>
              <w:divBdr>
                <w:top w:val="none" w:sz="0" w:space="0" w:color="auto"/>
                <w:left w:val="none" w:sz="0" w:space="0" w:color="auto"/>
                <w:bottom w:val="none" w:sz="0" w:space="0" w:color="auto"/>
                <w:right w:val="none" w:sz="0" w:space="0" w:color="auto"/>
              </w:divBdr>
              <w:divsChild>
                <w:div w:id="83692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10417">
      <w:bodyDiv w:val="1"/>
      <w:marLeft w:val="0"/>
      <w:marRight w:val="0"/>
      <w:marTop w:val="0"/>
      <w:marBottom w:val="0"/>
      <w:divBdr>
        <w:top w:val="none" w:sz="0" w:space="0" w:color="auto"/>
        <w:left w:val="none" w:sz="0" w:space="0" w:color="auto"/>
        <w:bottom w:val="none" w:sz="0" w:space="0" w:color="auto"/>
        <w:right w:val="none" w:sz="0" w:space="0" w:color="auto"/>
      </w:divBdr>
      <w:divsChild>
        <w:div w:id="12266190">
          <w:marLeft w:val="0"/>
          <w:marRight w:val="0"/>
          <w:marTop w:val="0"/>
          <w:marBottom w:val="0"/>
          <w:divBdr>
            <w:top w:val="none" w:sz="0" w:space="0" w:color="auto"/>
            <w:left w:val="none" w:sz="0" w:space="0" w:color="auto"/>
            <w:bottom w:val="none" w:sz="0" w:space="0" w:color="auto"/>
            <w:right w:val="none" w:sz="0" w:space="0" w:color="auto"/>
          </w:divBdr>
          <w:divsChild>
            <w:div w:id="48502088">
              <w:marLeft w:val="0"/>
              <w:marRight w:val="0"/>
              <w:marTop w:val="0"/>
              <w:marBottom w:val="150"/>
              <w:divBdr>
                <w:top w:val="none" w:sz="0" w:space="0" w:color="auto"/>
                <w:left w:val="none" w:sz="0" w:space="0" w:color="auto"/>
                <w:bottom w:val="none" w:sz="0" w:space="0" w:color="auto"/>
                <w:right w:val="none" w:sz="0" w:space="0" w:color="auto"/>
              </w:divBdr>
              <w:divsChild>
                <w:div w:id="15927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8496">
      <w:bodyDiv w:val="1"/>
      <w:marLeft w:val="0"/>
      <w:marRight w:val="0"/>
      <w:marTop w:val="0"/>
      <w:marBottom w:val="0"/>
      <w:divBdr>
        <w:top w:val="none" w:sz="0" w:space="0" w:color="auto"/>
        <w:left w:val="none" w:sz="0" w:space="0" w:color="auto"/>
        <w:bottom w:val="none" w:sz="0" w:space="0" w:color="auto"/>
        <w:right w:val="none" w:sz="0" w:space="0" w:color="auto"/>
      </w:divBdr>
      <w:divsChild>
        <w:div w:id="1978954531">
          <w:marLeft w:val="0"/>
          <w:marRight w:val="0"/>
          <w:marTop w:val="0"/>
          <w:marBottom w:val="0"/>
          <w:divBdr>
            <w:top w:val="none" w:sz="0" w:space="0" w:color="auto"/>
            <w:left w:val="none" w:sz="0" w:space="0" w:color="auto"/>
            <w:bottom w:val="none" w:sz="0" w:space="0" w:color="auto"/>
            <w:right w:val="none" w:sz="0" w:space="0" w:color="auto"/>
          </w:divBdr>
          <w:divsChild>
            <w:div w:id="428280659">
              <w:marLeft w:val="0"/>
              <w:marRight w:val="0"/>
              <w:marTop w:val="0"/>
              <w:marBottom w:val="150"/>
              <w:divBdr>
                <w:top w:val="none" w:sz="0" w:space="0" w:color="auto"/>
                <w:left w:val="none" w:sz="0" w:space="0" w:color="auto"/>
                <w:bottom w:val="none" w:sz="0" w:space="0" w:color="auto"/>
                <w:right w:val="none" w:sz="0" w:space="0" w:color="auto"/>
              </w:divBdr>
              <w:divsChild>
                <w:div w:id="165066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524358">
      <w:bodyDiv w:val="1"/>
      <w:marLeft w:val="0"/>
      <w:marRight w:val="0"/>
      <w:marTop w:val="0"/>
      <w:marBottom w:val="0"/>
      <w:divBdr>
        <w:top w:val="none" w:sz="0" w:space="0" w:color="auto"/>
        <w:left w:val="none" w:sz="0" w:space="0" w:color="auto"/>
        <w:bottom w:val="none" w:sz="0" w:space="0" w:color="auto"/>
        <w:right w:val="none" w:sz="0" w:space="0" w:color="auto"/>
      </w:divBdr>
      <w:divsChild>
        <w:div w:id="1394964837">
          <w:marLeft w:val="0"/>
          <w:marRight w:val="0"/>
          <w:marTop w:val="0"/>
          <w:marBottom w:val="0"/>
          <w:divBdr>
            <w:top w:val="none" w:sz="0" w:space="0" w:color="auto"/>
            <w:left w:val="none" w:sz="0" w:space="0" w:color="auto"/>
            <w:bottom w:val="none" w:sz="0" w:space="0" w:color="auto"/>
            <w:right w:val="none" w:sz="0" w:space="0" w:color="auto"/>
          </w:divBdr>
          <w:divsChild>
            <w:div w:id="87889154">
              <w:marLeft w:val="0"/>
              <w:marRight w:val="0"/>
              <w:marTop w:val="0"/>
              <w:marBottom w:val="150"/>
              <w:divBdr>
                <w:top w:val="none" w:sz="0" w:space="0" w:color="auto"/>
                <w:left w:val="none" w:sz="0" w:space="0" w:color="auto"/>
                <w:bottom w:val="none" w:sz="0" w:space="0" w:color="auto"/>
                <w:right w:val="none" w:sz="0" w:space="0" w:color="auto"/>
              </w:divBdr>
              <w:divsChild>
                <w:div w:id="114042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167102">
      <w:bodyDiv w:val="1"/>
      <w:marLeft w:val="0"/>
      <w:marRight w:val="0"/>
      <w:marTop w:val="0"/>
      <w:marBottom w:val="0"/>
      <w:divBdr>
        <w:top w:val="none" w:sz="0" w:space="0" w:color="auto"/>
        <w:left w:val="none" w:sz="0" w:space="0" w:color="auto"/>
        <w:bottom w:val="none" w:sz="0" w:space="0" w:color="auto"/>
        <w:right w:val="none" w:sz="0" w:space="0" w:color="auto"/>
      </w:divBdr>
    </w:div>
    <w:div w:id="1915243369">
      <w:bodyDiv w:val="1"/>
      <w:marLeft w:val="0"/>
      <w:marRight w:val="0"/>
      <w:marTop w:val="0"/>
      <w:marBottom w:val="0"/>
      <w:divBdr>
        <w:top w:val="none" w:sz="0" w:space="0" w:color="auto"/>
        <w:left w:val="none" w:sz="0" w:space="0" w:color="auto"/>
        <w:bottom w:val="none" w:sz="0" w:space="0" w:color="auto"/>
        <w:right w:val="none" w:sz="0" w:space="0" w:color="auto"/>
      </w:divBdr>
    </w:div>
    <w:div w:id="2041854008">
      <w:bodyDiv w:val="1"/>
      <w:marLeft w:val="0"/>
      <w:marRight w:val="0"/>
      <w:marTop w:val="0"/>
      <w:marBottom w:val="0"/>
      <w:divBdr>
        <w:top w:val="none" w:sz="0" w:space="0" w:color="auto"/>
        <w:left w:val="none" w:sz="0" w:space="0" w:color="auto"/>
        <w:bottom w:val="none" w:sz="0" w:space="0" w:color="auto"/>
        <w:right w:val="none" w:sz="0" w:space="0" w:color="auto"/>
      </w:divBdr>
      <w:divsChild>
        <w:div w:id="1561558552">
          <w:marLeft w:val="0"/>
          <w:marRight w:val="0"/>
          <w:marTop w:val="0"/>
          <w:marBottom w:val="150"/>
          <w:divBdr>
            <w:top w:val="none" w:sz="0" w:space="0" w:color="auto"/>
            <w:left w:val="none" w:sz="0" w:space="0" w:color="auto"/>
            <w:bottom w:val="none" w:sz="0" w:space="0" w:color="auto"/>
            <w:right w:val="none" w:sz="0" w:space="0" w:color="auto"/>
          </w:divBdr>
          <w:divsChild>
            <w:div w:id="213540683">
              <w:marLeft w:val="0"/>
              <w:marRight w:val="0"/>
              <w:marTop w:val="0"/>
              <w:marBottom w:val="0"/>
              <w:divBdr>
                <w:top w:val="none" w:sz="0" w:space="0" w:color="auto"/>
                <w:left w:val="none" w:sz="0" w:space="0" w:color="auto"/>
                <w:bottom w:val="none" w:sz="0" w:space="0" w:color="auto"/>
                <w:right w:val="none" w:sz="0" w:space="0" w:color="auto"/>
              </w:divBdr>
              <w:divsChild>
                <w:div w:id="854460724">
                  <w:marLeft w:val="0"/>
                  <w:marRight w:val="0"/>
                  <w:marTop w:val="0"/>
                  <w:marBottom w:val="150"/>
                  <w:divBdr>
                    <w:top w:val="none" w:sz="0" w:space="0" w:color="auto"/>
                    <w:left w:val="none" w:sz="0" w:space="0" w:color="auto"/>
                    <w:bottom w:val="none" w:sz="0" w:space="0" w:color="auto"/>
                    <w:right w:val="none" w:sz="0" w:space="0" w:color="auto"/>
                  </w:divBdr>
                  <w:divsChild>
                    <w:div w:id="20513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33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437</Words>
  <Characters>2496</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10</cp:revision>
  <dcterms:created xsi:type="dcterms:W3CDTF">2023-06-23T17:30:00Z</dcterms:created>
  <dcterms:modified xsi:type="dcterms:W3CDTF">2023-06-23T17:33:00Z</dcterms:modified>
</cp:coreProperties>
</file>