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0DE94B2C" w14:textId="551789DB" w:rsidR="008670D1" w:rsidRDefault="008670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8E39367" w14:textId="252296CA" w:rsidR="0070138A" w:rsidRDefault="0070138A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 xml:space="preserve">ВАЖНО! </w:t>
            </w:r>
          </w:p>
          <w:p w14:paraId="3AFF96B4" w14:textId="77777777" w:rsidR="009B6D09" w:rsidRDefault="009B6D09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12C3B6" w14:textId="4B195018" w:rsidR="009B6D09" w:rsidRDefault="009B6D09" w:rsidP="009B6D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Компенсационная выплата предоставляется в случае, если расходы граждан на оплату найма жилого помещения, жилого помещения и коммунальных услуг превышают 22 % среднедушевого совокупного дохода их семьи.</w:t>
            </w:r>
          </w:p>
          <w:p w14:paraId="3D9AAADD" w14:textId="77777777" w:rsidR="0070138A" w:rsidRDefault="0070138A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9AEF5" w14:textId="77777777" w:rsidR="0070138A" w:rsidRPr="0070138A" w:rsidRDefault="0070138A" w:rsidP="007013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/>
                <w:bCs/>
              </w:rPr>
              <w:t xml:space="preserve">Совокупный среднедушевой доход </w:t>
            </w:r>
            <w:r w:rsidRPr="0070138A">
              <w:rPr>
                <w:rFonts w:ascii="Times New Roman" w:hAnsi="Times New Roman" w:cs="Times New Roman"/>
                <w:bCs/>
              </w:rPr>
              <w:t>семьи или одиноко проживающего гражданина для предоставления компенсационной выплаты определяется за 6 календарных месяцев, предшествовавших месяцу перед месяцем подачи заявления о предоставлении компенсационной выплаты.</w:t>
            </w:r>
          </w:p>
          <w:p w14:paraId="2DD7EE39" w14:textId="0A0061AF" w:rsidR="0070138A" w:rsidRDefault="0070138A" w:rsidP="007013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138A">
              <w:rPr>
                <w:rFonts w:ascii="Times New Roman" w:hAnsi="Times New Roman" w:cs="Times New Roman"/>
                <w:b/>
              </w:rPr>
              <w:t xml:space="preserve">Размер выплаты </w:t>
            </w:r>
            <w:r w:rsidRPr="0070138A">
              <w:rPr>
                <w:rFonts w:ascii="Times New Roman" w:hAnsi="Times New Roman" w:cs="Times New Roman"/>
              </w:rPr>
              <w:t xml:space="preserve">определяется индивидуально в соответствии </w:t>
            </w:r>
            <w:r w:rsidRPr="0070138A">
              <w:rPr>
                <w:rFonts w:ascii="Times New Roman" w:hAnsi="Times New Roman" w:cs="Times New Roman"/>
              </w:rPr>
              <w:br/>
              <w:t>с заключенным договором найма жилого помещения, осуществляется в размере понесенных расходов на оплату найма жилого помещения, жилого помещения и коммунальных услуг, но не более предельной стоимости (с учетом предельной площади и размера стоимости найма жилого помещения) согласно таблице.</w:t>
            </w:r>
          </w:p>
          <w:p w14:paraId="5ABC6700" w14:textId="10E149C6" w:rsidR="0070138A" w:rsidRPr="001D0180" w:rsidRDefault="0070138A" w:rsidP="00701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F3AC30" wp14:editId="342E7841">
                  <wp:extent cx="4210050" cy="401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72462CF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2AED0" w14:textId="0937FE5D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943432E" wp14:editId="0E4CDC8F">
                  <wp:simplePos x="0" y="0"/>
                  <wp:positionH relativeFrom="page">
                    <wp:posOffset>1720215</wp:posOffset>
                  </wp:positionH>
                  <wp:positionV relativeFrom="page">
                    <wp:posOffset>172085</wp:posOffset>
                  </wp:positionV>
                  <wp:extent cx="809625" cy="8214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05" cy="8237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79F04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1ACFA" w14:textId="77777777" w:rsidR="00FC0FC3" w:rsidRPr="0070138A" w:rsidRDefault="00FC0FC3" w:rsidP="00FC0FC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9D2128B" w14:textId="7FD1E04A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Прокуратура Курской области</w:t>
            </w:r>
          </w:p>
          <w:p w14:paraId="0B1E5FD4" w14:textId="77777777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разъясняет</w:t>
            </w:r>
          </w:p>
          <w:p w14:paraId="274EFFD7" w14:textId="77777777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4C66F0B" w14:textId="2747BB2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0BC68" w14:textId="77777777" w:rsidR="00414CBE" w:rsidRDefault="00414CBE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B99AF2" w14:textId="55D27500" w:rsidR="00FC0FC3" w:rsidRPr="0070138A" w:rsidRDefault="000A52E2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="00FC0FC3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 ЕДИНОВРЕМЕННОЙ 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КОМПЕНСАЦИОННОЙ ВЫПЛАТЫ ЗА НАЕМ ЖИЛОГО ПОМЕЩЕНИЯ, ОПЛАТУ ЖИЛОГО ПОМЕЩЕНИЯ И КОММУНАЛЬНЫХ УСЛУГ</w:t>
            </w:r>
          </w:p>
          <w:p w14:paraId="177A0677" w14:textId="77777777" w:rsidR="00FC0FC3" w:rsidRPr="00414CBE" w:rsidRDefault="00FC0FC3" w:rsidP="00FC0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F0AB9" w14:textId="77777777" w:rsidR="00414CBE" w:rsidRPr="00414CBE" w:rsidRDefault="00414CBE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6C0D2" w14:textId="0BF95C04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Жителям Курской области, вынужденно покинувшим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постоянное место проживания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Беловский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Большесолдатский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Глушковский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Кореневский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Льговский, Рыльский, 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Суджанский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Хомутовский</w:t>
            </w:r>
            <w:proofErr w:type="spellEnd"/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районы, г. Льгов)</w:t>
            </w:r>
            <w:r w:rsidR="00AE1006"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138A"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соответствии с постановлением Правительства Курской области от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№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-пп</w:t>
            </w:r>
            <w:r w:rsidRPr="00701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2E2" w:rsidRPr="0070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предоставляется компенсационная выплата </w:t>
            </w:r>
          </w:p>
          <w:p w14:paraId="7E301DF7" w14:textId="77777777" w:rsidR="00FC0FC3" w:rsidRPr="00414CBE" w:rsidRDefault="00FC0FC3" w:rsidP="00FC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4F583" w14:textId="6528B6BF" w:rsidR="00A3398B" w:rsidRPr="00414CBE" w:rsidRDefault="00A3398B" w:rsidP="00FC0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84E27" w14:textId="77777777" w:rsidR="00414CBE" w:rsidRPr="00414CBE" w:rsidRDefault="00414CBE" w:rsidP="00414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A793B" w14:textId="0DC390C1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2098083" w14:textId="77777777" w:rsidR="00FC0FC3" w:rsidRPr="00414CBE" w:rsidRDefault="00FC0FC3" w:rsidP="00FC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05661" w14:textId="77777777" w:rsidR="00FC0FC3" w:rsidRPr="00414CBE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7965CC75" w14:textId="77777777" w:rsidR="008670D1" w:rsidRPr="001D0180" w:rsidRDefault="008670D1" w:rsidP="000A52E2">
            <w:pPr>
              <w:rPr>
                <w:rFonts w:ascii="Times New Roman" w:hAnsi="Times New Roman" w:cs="Times New Roman"/>
              </w:rPr>
            </w:pP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6E14EC" w14:textId="77777777" w:rsidR="00A3398B" w:rsidRPr="00A3398B" w:rsidRDefault="00A3398B" w:rsidP="00A3398B">
            <w:pPr>
              <w:rPr>
                <w:rFonts w:ascii="Times New Roman" w:hAnsi="Times New Roman" w:cs="Times New Roman"/>
              </w:rPr>
            </w:pPr>
          </w:p>
          <w:p w14:paraId="2F3E5168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ПОДАВАТЬ ЗАЯВЛЕНИЕ:</w:t>
            </w:r>
          </w:p>
          <w:p w14:paraId="04C5D1FC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563CD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 xml:space="preserve">- лично в уполномоченный орган (территориальные отделы </w:t>
            </w:r>
            <w:r w:rsidRPr="0070138A">
              <w:rPr>
                <w:rFonts w:ascii="Times New Roman" w:hAnsi="Times New Roman" w:cs="Times New Roman"/>
                <w:bCs/>
              </w:rPr>
              <w:br/>
              <w:t xml:space="preserve">ОКУ «Центр социальных выплат», МКУ «Центр социальных услуг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0138A">
              <w:rPr>
                <w:rFonts w:ascii="Times New Roman" w:hAnsi="Times New Roman" w:cs="Times New Roman"/>
                <w:bCs/>
              </w:rPr>
              <w:t>г. Курска, МКУ «Центр социальных выплат» г. Железногорска, управление социальной защиты населения г. Курчатова);</w:t>
            </w:r>
          </w:p>
          <w:p w14:paraId="33A26C3E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91F45E9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>- в Автономное учреждение Курской области МФЦ в населенном пункте по месту нахождения;</w:t>
            </w:r>
          </w:p>
          <w:p w14:paraId="3FC9EF1C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0E6DB9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73820DB5" w14:textId="77777777" w:rsidR="000C0AF1" w:rsidRPr="0070138A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5F54D642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54AC8568" w14:textId="77777777" w:rsidR="000C0AF1" w:rsidRPr="006C690A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ДОКУМЕНТЫ ПОНАДОБЯТСЯ:</w:t>
            </w:r>
          </w:p>
          <w:p w14:paraId="7986C20A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41CF02FA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Для получения </w:t>
            </w:r>
            <w:r>
              <w:rPr>
                <w:rFonts w:ascii="Times New Roman" w:hAnsi="Times New Roman" w:cs="Times New Roman"/>
              </w:rPr>
              <w:t>компенсационной выплаты</w:t>
            </w:r>
            <w:r w:rsidRPr="00414CBE">
              <w:rPr>
                <w:rFonts w:ascii="Times New Roman" w:hAnsi="Times New Roman" w:cs="Times New Roman"/>
              </w:rPr>
              <w:t xml:space="preserve"> граждане подают заявление по установленной форме и прилагаемые к нему копии следующих документов:</w:t>
            </w:r>
          </w:p>
          <w:p w14:paraId="3DB208B6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72050A6D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466DEF68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028653B5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>- документ, подтверждающий регистрацию по месту жительства (пребывания)</w:t>
            </w:r>
            <w:r>
              <w:rPr>
                <w:rFonts w:ascii="Times New Roman" w:hAnsi="Times New Roman" w:cs="Times New Roman"/>
              </w:rPr>
              <w:t xml:space="preserve"> в отселяемом населенном пункте</w:t>
            </w:r>
            <w:r w:rsidRPr="00414CBE">
              <w:rPr>
                <w:rFonts w:ascii="Times New Roman" w:hAnsi="Times New Roman" w:cs="Times New Roman"/>
              </w:rPr>
              <w:t xml:space="preserve">; </w:t>
            </w:r>
          </w:p>
          <w:p w14:paraId="764601F2" w14:textId="77777777" w:rsidR="000C0AF1" w:rsidRPr="009B6D09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76C58DC9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копию договора найма в частном жилищном фонде, оформленного на заявителя или на одного из совершеннолетних членов его семьи, на срок не менее трех месяцев</w:t>
            </w:r>
            <w:r w:rsidRPr="00414CBE">
              <w:rPr>
                <w:rFonts w:ascii="Times New Roman" w:hAnsi="Times New Roman" w:cs="Times New Roman"/>
              </w:rPr>
              <w:t>;</w:t>
            </w:r>
          </w:p>
          <w:p w14:paraId="13DD45F1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AD0F403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- свидетельство о рождении ребенка (детей) (для несовершеннолетних граждан); </w:t>
            </w:r>
          </w:p>
          <w:p w14:paraId="2D2DD92E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52F17521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>ы или их копии</w:t>
            </w:r>
            <w:r w:rsidRPr="00414C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содержащие сведения о размерах платежей за нанимаемое жилое помещение и коммунальные услуги, начисленных за последний месяц перед подачей заявления о предоставлении компенсационной выплаты</w:t>
            </w:r>
            <w:r w:rsidRPr="00414CBE">
              <w:rPr>
                <w:rFonts w:ascii="Times New Roman" w:hAnsi="Times New Roman" w:cs="Times New Roman"/>
              </w:rPr>
              <w:t xml:space="preserve">; </w:t>
            </w:r>
          </w:p>
          <w:p w14:paraId="68749DB4" w14:textId="77777777" w:rsidR="00C86DEB" w:rsidRPr="00A3398B" w:rsidRDefault="00C86DE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95220" w14:textId="77777777" w:rsidR="0070138A" w:rsidRPr="0070138A" w:rsidRDefault="0070138A" w:rsidP="0070138A">
            <w:pPr>
              <w:rPr>
                <w:rFonts w:ascii="Times New Roman" w:hAnsi="Times New Roman" w:cs="Times New Roman"/>
              </w:rPr>
            </w:pPr>
          </w:p>
          <w:p w14:paraId="5A2A171C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623A40" w14:textId="77777777" w:rsidR="0070138A" w:rsidRDefault="0070138A" w:rsidP="00414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3D39" w14:textId="77777777" w:rsidR="0070138A" w:rsidRDefault="0070138A" w:rsidP="00414CBE">
            <w:pPr>
              <w:jc w:val="both"/>
              <w:rPr>
                <w:rFonts w:ascii="Times New Roman" w:hAnsi="Times New Roman" w:cs="Times New Roman"/>
              </w:rPr>
            </w:pPr>
          </w:p>
          <w:p w14:paraId="14D002A7" w14:textId="7C660B60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- документы, удостоверяющие личность совместно проживающих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 xml:space="preserve">с заявителем граждан, указанных в договоре найма жилого помещения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в частном жилищном фонде;</w:t>
            </w:r>
          </w:p>
          <w:p w14:paraId="0B028980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7B61BC4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документы, подтверждающие доходы заявителя и членов его семьи, учитываемые при решении вопроса о предоставлении компенсационной выплаты, в том числе:</w:t>
            </w:r>
          </w:p>
          <w:p w14:paraId="6F7FF1C3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1A6AB244" w14:textId="71CF6C1D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а) сведения о доходах военнослужащих, граждан, пребывающих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Федерации;</w:t>
            </w:r>
          </w:p>
          <w:p w14:paraId="0A4587E3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87AD73F" w14:textId="16DB9FE0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б) 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 xml:space="preserve">с правоохранительной деятельностью, а также военнослужащих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и гражданского персонала Главного управления специальных программ Президента Российской Федерации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Федерации);</w:t>
            </w:r>
          </w:p>
          <w:p w14:paraId="0BA0662E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37CA178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справка о наличии статуса безработного или ищущего работу на момент подачи заявления и (или) в период, за который рассчитывается среднедушевой доход семьи (в случае отсутствия доходов для граждан трудоспособного возраста);</w:t>
            </w:r>
          </w:p>
          <w:p w14:paraId="7F4B394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03E06974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документ, подтверждающий обучение детей в возрасте от 18 до 23 лет по очной форме обучения в образовательной организации.</w:t>
            </w:r>
          </w:p>
          <w:p w14:paraId="63F5572A" w14:textId="249ACCC3" w:rsidR="00414CBE" w:rsidRPr="001D0180" w:rsidRDefault="00414CBE" w:rsidP="007013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96015A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A52E2"/>
    <w:rsid w:val="000A7E41"/>
    <w:rsid w:val="000C0AF1"/>
    <w:rsid w:val="001C70DA"/>
    <w:rsid w:val="001D0180"/>
    <w:rsid w:val="00233B93"/>
    <w:rsid w:val="0027541B"/>
    <w:rsid w:val="00414CBE"/>
    <w:rsid w:val="006B27F8"/>
    <w:rsid w:val="006C690A"/>
    <w:rsid w:val="0070138A"/>
    <w:rsid w:val="007620AC"/>
    <w:rsid w:val="00861742"/>
    <w:rsid w:val="008670D1"/>
    <w:rsid w:val="0096015A"/>
    <w:rsid w:val="009810B9"/>
    <w:rsid w:val="009B6D09"/>
    <w:rsid w:val="00A3398B"/>
    <w:rsid w:val="00AA4190"/>
    <w:rsid w:val="00AE1006"/>
    <w:rsid w:val="00BE628D"/>
    <w:rsid w:val="00C0621F"/>
    <w:rsid w:val="00C86DEB"/>
    <w:rsid w:val="00E35DA1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 Марина Николаевна</dc:creator>
  <cp:lastModifiedBy>Uho2</cp:lastModifiedBy>
  <cp:revision>2</cp:revision>
  <cp:lastPrinted>2024-11-13T06:01:00Z</cp:lastPrinted>
  <dcterms:created xsi:type="dcterms:W3CDTF">2024-11-21T11:47:00Z</dcterms:created>
  <dcterms:modified xsi:type="dcterms:W3CDTF">2024-11-21T11:47:00Z</dcterms:modified>
</cp:coreProperties>
</file>